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FF" w:rsidRPr="00790E8A" w:rsidRDefault="00606DFF" w:rsidP="00790E8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90E8A">
        <w:rPr>
          <w:rFonts w:ascii="Times New Roman" w:hAnsi="Times New Roman" w:cs="Times New Roman"/>
          <w:b/>
          <w:bCs/>
          <w:sz w:val="32"/>
          <w:szCs w:val="32"/>
          <w:u w:val="single"/>
        </w:rPr>
        <w:t>Старший вожатый ДОД</w:t>
      </w:r>
    </w:p>
    <w:p w:rsidR="00606DFF" w:rsidRPr="00790E8A" w:rsidRDefault="00606DFF" w:rsidP="00790E8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06DFF" w:rsidRPr="00790E8A" w:rsidRDefault="00606DFF" w:rsidP="009047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E8A">
        <w:rPr>
          <w:rFonts w:ascii="Times New Roman" w:hAnsi="Times New Roman" w:cs="Times New Roman"/>
          <w:sz w:val="28"/>
          <w:szCs w:val="28"/>
        </w:rPr>
        <w:t>Занятие по теме: "Почему подростки курят?"</w:t>
      </w:r>
    </w:p>
    <w:p w:rsidR="00606DFF" w:rsidRPr="00790E8A" w:rsidRDefault="00606DFF" w:rsidP="009047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E8A">
        <w:rPr>
          <w:rFonts w:ascii="Times New Roman" w:hAnsi="Times New Roman" w:cs="Times New Roman"/>
          <w:sz w:val="28"/>
          <w:szCs w:val="28"/>
        </w:rPr>
        <w:t>Занятие по теме: "Разделение труда. Классификация профессий"</w:t>
      </w:r>
    </w:p>
    <w:p w:rsidR="00606DFF" w:rsidRPr="00790E8A" w:rsidRDefault="00606DFF" w:rsidP="009047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E8A">
        <w:rPr>
          <w:rFonts w:ascii="Times New Roman" w:hAnsi="Times New Roman" w:cs="Times New Roman"/>
          <w:sz w:val="28"/>
          <w:szCs w:val="28"/>
        </w:rPr>
        <w:t>Занятость детей и подростков в период летних каникул</w:t>
      </w:r>
    </w:p>
    <w:p w:rsidR="00606DFF" w:rsidRPr="00790E8A" w:rsidRDefault="00606DFF" w:rsidP="009047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E8A">
        <w:rPr>
          <w:rFonts w:ascii="Times New Roman" w:hAnsi="Times New Roman" w:cs="Times New Roman"/>
          <w:sz w:val="28"/>
          <w:szCs w:val="28"/>
        </w:rPr>
        <w:t>Зарубежный опыт оказания педагогической поддержки</w:t>
      </w:r>
    </w:p>
    <w:p w:rsidR="00606DFF" w:rsidRPr="00790E8A" w:rsidRDefault="00606DFF" w:rsidP="009047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E8A">
        <w:rPr>
          <w:rFonts w:ascii="Times New Roman" w:hAnsi="Times New Roman" w:cs="Times New Roman"/>
          <w:sz w:val="28"/>
          <w:szCs w:val="28"/>
        </w:rPr>
        <w:t>Защита прав ребенка и правовое воспитание</w:t>
      </w:r>
    </w:p>
    <w:p w:rsidR="00606DFF" w:rsidRPr="00790E8A" w:rsidRDefault="00606DFF" w:rsidP="009047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E8A">
        <w:rPr>
          <w:rFonts w:ascii="Times New Roman" w:hAnsi="Times New Roman" w:cs="Times New Roman"/>
          <w:sz w:val="28"/>
          <w:szCs w:val="28"/>
        </w:rPr>
        <w:t>Здоровье и профессия (Мероприятие для подростков 9–11-х классов проводится с целью подготовки воспитанников детского дома к профессиональному выбору через ознакомление подростков с медицинскими аспектами выбора профессии).</w:t>
      </w:r>
    </w:p>
    <w:p w:rsidR="00606DFF" w:rsidRPr="00790E8A" w:rsidRDefault="00606DFF" w:rsidP="009047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E8A">
        <w:rPr>
          <w:rFonts w:ascii="Times New Roman" w:hAnsi="Times New Roman" w:cs="Times New Roman"/>
          <w:sz w:val="28"/>
          <w:szCs w:val="28"/>
        </w:rPr>
        <w:t>Здоровьесберегающие технологии в воспитании и развитии детей. Круглый стол "Здоровье и моя будущая профессия"</w:t>
      </w:r>
    </w:p>
    <w:p w:rsidR="00606DFF" w:rsidRPr="00790E8A" w:rsidRDefault="00606DFF" w:rsidP="009047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E8A">
        <w:rPr>
          <w:rFonts w:ascii="Times New Roman" w:hAnsi="Times New Roman" w:cs="Times New Roman"/>
          <w:sz w:val="28"/>
          <w:szCs w:val="28"/>
        </w:rPr>
        <w:t>Игра "Кто кого" (на тему "Человек и его пороки")</w:t>
      </w:r>
    </w:p>
    <w:p w:rsidR="00606DFF" w:rsidRPr="00790E8A" w:rsidRDefault="00606DFF" w:rsidP="009047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E8A">
        <w:rPr>
          <w:rFonts w:ascii="Times New Roman" w:hAnsi="Times New Roman" w:cs="Times New Roman"/>
          <w:sz w:val="28"/>
          <w:szCs w:val="28"/>
        </w:rPr>
        <w:t>Игра "Причуды истории" ( с учащимися 9–11-х классов. Его цель – знакомство с историческими традициями и опытом борьбы человечества против вредных привычек).</w:t>
      </w:r>
    </w:p>
    <w:p w:rsidR="00606DFF" w:rsidRPr="00790E8A" w:rsidRDefault="00606DFF" w:rsidP="009047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E8A">
        <w:rPr>
          <w:rFonts w:ascii="Times New Roman" w:hAnsi="Times New Roman" w:cs="Times New Roman"/>
          <w:sz w:val="28"/>
          <w:szCs w:val="28"/>
        </w:rPr>
        <w:t>Игра "Умники и умницы"</w:t>
      </w:r>
    </w:p>
    <w:p w:rsidR="00606DFF" w:rsidRPr="00790E8A" w:rsidRDefault="00606DFF" w:rsidP="009047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E8A">
        <w:rPr>
          <w:rFonts w:ascii="Times New Roman" w:hAnsi="Times New Roman" w:cs="Times New Roman"/>
          <w:sz w:val="28"/>
          <w:szCs w:val="28"/>
        </w:rPr>
        <w:t>Игра-викторина "Знаете ли вы свои права и обязанности?"</w:t>
      </w:r>
    </w:p>
    <w:p w:rsidR="00606DFF" w:rsidRPr="00790E8A" w:rsidRDefault="00606DFF" w:rsidP="009047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E8A">
        <w:rPr>
          <w:rFonts w:ascii="Times New Roman" w:hAnsi="Times New Roman" w:cs="Times New Roman"/>
          <w:sz w:val="28"/>
          <w:szCs w:val="28"/>
        </w:rPr>
        <w:t>Игра-дискуссия на развитие толерантности</w:t>
      </w:r>
    </w:p>
    <w:p w:rsidR="00606DFF" w:rsidRPr="00790E8A" w:rsidRDefault="00606DFF" w:rsidP="009047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E8A">
        <w:rPr>
          <w:rFonts w:ascii="Times New Roman" w:hAnsi="Times New Roman" w:cs="Times New Roman"/>
          <w:sz w:val="28"/>
          <w:szCs w:val="28"/>
        </w:rPr>
        <w:t xml:space="preserve">Иждивенчество как социальное явление  </w:t>
      </w:r>
    </w:p>
    <w:p w:rsidR="00606DFF" w:rsidRPr="00790E8A" w:rsidRDefault="00606DFF" w:rsidP="009047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E8A">
        <w:rPr>
          <w:rFonts w:ascii="Times New Roman" w:hAnsi="Times New Roman" w:cs="Times New Roman"/>
          <w:sz w:val="28"/>
          <w:szCs w:val="28"/>
        </w:rPr>
        <w:t xml:space="preserve">Избирательное право: принципы, избирательный ценз  </w:t>
      </w:r>
    </w:p>
    <w:p w:rsidR="00606DFF" w:rsidRPr="00790E8A" w:rsidRDefault="00606DFF" w:rsidP="009047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E8A">
        <w:rPr>
          <w:rFonts w:ascii="Times New Roman" w:hAnsi="Times New Roman" w:cs="Times New Roman"/>
          <w:sz w:val="28"/>
          <w:szCs w:val="28"/>
        </w:rPr>
        <w:t>Индуктивное общение как необходимое условие в воспитательном процессе педагога</w:t>
      </w:r>
    </w:p>
    <w:p w:rsidR="00606DFF" w:rsidRPr="00790E8A" w:rsidRDefault="00606DFF" w:rsidP="009047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E8A">
        <w:rPr>
          <w:rFonts w:ascii="Times New Roman" w:hAnsi="Times New Roman" w:cs="Times New Roman"/>
          <w:sz w:val="28"/>
          <w:szCs w:val="28"/>
        </w:rPr>
        <w:t>Инновационный проект "Архитектоника социального проектирования"</w:t>
      </w:r>
    </w:p>
    <w:p w:rsidR="00606DFF" w:rsidRPr="00790E8A" w:rsidRDefault="00606DFF" w:rsidP="009047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E8A">
        <w:rPr>
          <w:rFonts w:ascii="Times New Roman" w:hAnsi="Times New Roman" w:cs="Times New Roman"/>
          <w:sz w:val="28"/>
          <w:szCs w:val="28"/>
        </w:rPr>
        <w:t>Интеллектуальная игра "Новогоднее лото" (этап серии бесед о зиме и зимних приметах, традициях отмечать новый год в разных странах, традиции ставить и украшать елку, а также коллективного чтения рассказов и сказок по зимней тематике).</w:t>
      </w:r>
    </w:p>
    <w:p w:rsidR="00606DFF" w:rsidRPr="00790E8A" w:rsidRDefault="00606DFF" w:rsidP="009047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E8A">
        <w:rPr>
          <w:rFonts w:ascii="Times New Roman" w:hAnsi="Times New Roman" w:cs="Times New Roman"/>
          <w:sz w:val="28"/>
          <w:szCs w:val="28"/>
        </w:rPr>
        <w:t>Интеллектуальная игра по профилактике вредных привычек "Слабое звено"</w:t>
      </w:r>
    </w:p>
    <w:p w:rsidR="00606DFF" w:rsidRPr="00790E8A" w:rsidRDefault="00606DFF" w:rsidP="009047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E8A">
        <w:rPr>
          <w:rFonts w:ascii="Times New Roman" w:hAnsi="Times New Roman" w:cs="Times New Roman"/>
          <w:sz w:val="28"/>
          <w:szCs w:val="28"/>
        </w:rPr>
        <w:t>Интеллектуральный марафон "Знатоки права"</w:t>
      </w:r>
    </w:p>
    <w:p w:rsidR="00606DFF" w:rsidRPr="00790E8A" w:rsidRDefault="00606DFF" w:rsidP="009047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E8A">
        <w:rPr>
          <w:rFonts w:ascii="Times New Roman" w:hAnsi="Times New Roman" w:cs="Times New Roman"/>
          <w:sz w:val="28"/>
          <w:szCs w:val="28"/>
        </w:rPr>
        <w:t xml:space="preserve">Интерактивная ролевая образовательная игра "Время выбрало нас" ( по программе гражданско-правовой направленности) </w:t>
      </w:r>
    </w:p>
    <w:p w:rsidR="00606DFF" w:rsidRPr="00790E8A" w:rsidRDefault="00606DFF" w:rsidP="009047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E8A">
        <w:rPr>
          <w:rFonts w:ascii="Times New Roman" w:hAnsi="Times New Roman" w:cs="Times New Roman"/>
          <w:sz w:val="28"/>
          <w:szCs w:val="28"/>
        </w:rPr>
        <w:t xml:space="preserve">Искусство ответить "нет" – ролевые игры  </w:t>
      </w:r>
    </w:p>
    <w:p w:rsidR="00606DFF" w:rsidRPr="00790E8A" w:rsidRDefault="00606DFF" w:rsidP="009047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E8A">
        <w:rPr>
          <w:rFonts w:ascii="Times New Roman" w:hAnsi="Times New Roman" w:cs="Times New Roman"/>
          <w:sz w:val="28"/>
          <w:szCs w:val="28"/>
        </w:rPr>
        <w:t>Использование разнообразных форм и методов организации учебно-воспитательной деятельности на занятиях в УДО</w:t>
      </w:r>
    </w:p>
    <w:p w:rsidR="00606DFF" w:rsidRPr="00790E8A" w:rsidRDefault="00606DFF" w:rsidP="009047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E8A">
        <w:rPr>
          <w:rFonts w:ascii="Times New Roman" w:hAnsi="Times New Roman" w:cs="Times New Roman"/>
          <w:sz w:val="28"/>
          <w:szCs w:val="28"/>
        </w:rPr>
        <w:t>Использование элементов скаутского метода в практике общеобразовательной школы</w:t>
      </w:r>
    </w:p>
    <w:p w:rsidR="00606DFF" w:rsidRPr="00790E8A" w:rsidRDefault="00606DFF" w:rsidP="009047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E8A">
        <w:rPr>
          <w:rFonts w:ascii="Times New Roman" w:hAnsi="Times New Roman" w:cs="Times New Roman"/>
          <w:sz w:val="28"/>
          <w:szCs w:val="28"/>
        </w:rPr>
        <w:t>К здоровью и красоте через самопознание и самосовершенствование (профилактика вредных привычек)</w:t>
      </w:r>
    </w:p>
    <w:p w:rsidR="00606DFF" w:rsidRPr="00790E8A" w:rsidRDefault="00606DFF" w:rsidP="009047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E8A">
        <w:rPr>
          <w:rFonts w:ascii="Times New Roman" w:hAnsi="Times New Roman" w:cs="Times New Roman"/>
          <w:sz w:val="28"/>
          <w:szCs w:val="28"/>
        </w:rPr>
        <w:t>Как воспитать Созидателя (Групповая форма работы, направленная на гармонизацию души. Психологический час)</w:t>
      </w:r>
    </w:p>
    <w:p w:rsidR="00606DFF" w:rsidRPr="00790E8A" w:rsidRDefault="00606DFF" w:rsidP="009047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E8A">
        <w:rPr>
          <w:rFonts w:ascii="Times New Roman" w:hAnsi="Times New Roman" w:cs="Times New Roman"/>
          <w:sz w:val="28"/>
          <w:szCs w:val="28"/>
        </w:rPr>
        <w:t>"Каникулы" – программа по организации деятельности в каникулярное время</w:t>
      </w:r>
    </w:p>
    <w:p w:rsidR="00606DFF" w:rsidRPr="00790E8A" w:rsidRDefault="00606DFF" w:rsidP="009047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E8A">
        <w:rPr>
          <w:rFonts w:ascii="Times New Roman" w:hAnsi="Times New Roman" w:cs="Times New Roman"/>
          <w:sz w:val="28"/>
          <w:szCs w:val="28"/>
        </w:rPr>
        <w:t>Категории семей, находящихся в зоне социально-экономического и психолого-педагогического риска, и работа с ними</w:t>
      </w:r>
    </w:p>
    <w:p w:rsidR="00606DFF" w:rsidRPr="00790E8A" w:rsidRDefault="00606DFF" w:rsidP="009047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E8A">
        <w:rPr>
          <w:rFonts w:ascii="Times New Roman" w:hAnsi="Times New Roman" w:cs="Times New Roman"/>
          <w:sz w:val="28"/>
          <w:szCs w:val="28"/>
        </w:rPr>
        <w:t>КВН "Курить - здоровью вредить!"</w:t>
      </w:r>
    </w:p>
    <w:p w:rsidR="00606DFF" w:rsidRPr="00790E8A" w:rsidRDefault="00606DFF" w:rsidP="009047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E8A">
        <w:rPr>
          <w:rFonts w:ascii="Times New Roman" w:hAnsi="Times New Roman" w:cs="Times New Roman"/>
          <w:sz w:val="28"/>
          <w:szCs w:val="28"/>
        </w:rPr>
        <w:t>КВН-игра "Здоровая планета в наших руках"</w:t>
      </w:r>
    </w:p>
    <w:p w:rsidR="00606DFF" w:rsidRPr="00790E8A" w:rsidRDefault="00606DFF" w:rsidP="009047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E8A">
        <w:rPr>
          <w:rFonts w:ascii="Times New Roman" w:hAnsi="Times New Roman" w:cs="Times New Roman"/>
          <w:sz w:val="28"/>
          <w:szCs w:val="28"/>
        </w:rPr>
        <w:t>Клуб по интересам "Таинственная скульптура"</w:t>
      </w:r>
      <w:bookmarkStart w:id="0" w:name="_GoBack"/>
      <w:bookmarkEnd w:id="0"/>
    </w:p>
    <w:sectPr w:rsidR="00606DFF" w:rsidRPr="00790E8A" w:rsidSect="0068446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117"/>
    <w:multiLevelType w:val="hybridMultilevel"/>
    <w:tmpl w:val="4AD65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703"/>
    <w:rsid w:val="00606DFF"/>
    <w:rsid w:val="00684466"/>
    <w:rsid w:val="006F1057"/>
    <w:rsid w:val="007401E6"/>
    <w:rsid w:val="00790E8A"/>
    <w:rsid w:val="007D69C5"/>
    <w:rsid w:val="00904703"/>
    <w:rsid w:val="00C0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1E6"/>
    <w:rPr>
      <w:rFonts w:cs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0470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351</Words>
  <Characters>2007</Characters>
  <Application>Microsoft Office Outlook</Application>
  <DocSecurity>0</DocSecurity>
  <Lines>0</Lines>
  <Paragraphs>0</Paragraphs>
  <ScaleCrop>false</ScaleCrop>
  <Company>ПГПУ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Старший вожатый ДОД</dc:title>
  <dc:subject/>
  <dc:creator>center</dc:creator>
  <cp:keywords/>
  <dc:description/>
  <cp:lastModifiedBy>Пользователь</cp:lastModifiedBy>
  <cp:revision>2</cp:revision>
  <dcterms:created xsi:type="dcterms:W3CDTF">2012-01-29T17:03:00Z</dcterms:created>
  <dcterms:modified xsi:type="dcterms:W3CDTF">2012-01-29T17:03:00Z</dcterms:modified>
</cp:coreProperties>
</file>